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 xml:space="preserve">      3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00万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>智能云台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摄像机</w:t>
      </w:r>
    </w:p>
    <w:p>
      <w:pPr>
        <w:ind w:firstLine="1561" w:firstLineChars="300"/>
        <w:jc w:val="center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型号：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fldChar w:fldCharType="begin"/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instrText xml:space="preserve"> HYPERLINK "http://www.jovision.com/Products/pview.aspx?cid=402&amp;id=903" \o "JVS-C-BS4H3D-PL" </w:instrTex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fldChar w:fldCharType="separate"/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JVS-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>U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fldChar w:fldCharType="end"/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>3C-E</w:t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05660" cy="2105660"/>
            <wp:effectExtent l="0" t="0" r="0" b="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2105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50" w:lineRule="exact"/>
        <w:rPr>
          <w:rFonts w:hint="eastAsia" w:ascii="微软雅黑" w:hAnsi="微软雅黑" w:eastAsia="微软雅黑" w:cs="微软雅黑"/>
          <w:sz w:val="24"/>
          <w:szCs w:val="24"/>
          <w:highlight w:val="blue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产品特点</w:t>
      </w:r>
    </w:p>
    <w:p>
      <w:pPr>
        <w:spacing w:line="85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tabs>
          <w:tab w:val="left" w:pos="480"/>
        </w:tabs>
        <w:spacing w:line="274" w:lineRule="exact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1.300万高清画质，带来更真实细腻的画质体验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2.内置MIC+喇叭，支持双向语音对讲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3.内置4颗红外补光灯，理论最大红外夜视距离12m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4.支持移动侦测、隐私遮挡、语音告警等功能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5.默认H.265视频编码格式，节约网络带宽和TF卡存储空间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6.支持Onvif协议、公有云协议、融视云协议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7.支持本地Micro SD卡、云端存储两种方式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8.支持桌面平置、吸顶安装，画面可设180°旋转</w:t>
      </w:r>
    </w:p>
    <w:p>
      <w:pPr>
        <w:spacing w:line="20" w:lineRule="exact"/>
        <w:rPr>
          <w:rFonts w:hint="eastAsia" w:ascii="微软雅黑" w:hAnsi="微软雅黑" w:eastAsia="微软雅黑" w:cs="微软雅黑"/>
          <w:color w:val="FFFFFF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br w:type="column"/>
      </w:r>
    </w:p>
    <w:p>
      <w:pPr>
        <w:spacing w:line="2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3818890</wp:posOffset>
            </wp:positionH>
            <wp:positionV relativeFrom="paragraph">
              <wp:posOffset>2689225</wp:posOffset>
            </wp:positionV>
            <wp:extent cx="5080" cy="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产品规格</w:t>
      </w:r>
    </w:p>
    <w:p>
      <w:pPr>
        <w:spacing w:line="188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规格/型号：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JVS-U3C-E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图像传感器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CMOS  1/2.9'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视频分辨率：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高清：2304*1296，1920*1080，1280*960，1280*720，960*540，768*432，720*576，720*480，704*576，640*480，352*288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</w:rPr>
        <w:t>标清：768*432，640*480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有效像素：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300万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视频压缩标准：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H.265/H.264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视频帧率：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最大25fps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视频码率：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主码流 294Kbps～8192Kbps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次码流 58Kbps~2356Kbps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同步方式：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内同步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信噪比：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51dB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最低照度：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0LX(补光灯开）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接口类型：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M12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镜头搭配：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4mm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镜头可视角度：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水平74.1° 垂直40.5° 对角86.9°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音频编码：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G711U，G711A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曝光控制：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增益控制：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白平衡：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数字3D降噪：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OSD信息设置：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支持OSD大字体功能、OSD与时间分开设置位置的功能、支持高级OSD（5行每行30个字符）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网络对时：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定时重启：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智能去雾：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隐私遮挡：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支持最多支持 8个遮挡区域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移动侦测：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视频调节：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支持对比度、亮度、饱和度、锐度调节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图像风格：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支持标准、柔和、通透三种模式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日夜功能：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电子屏设置：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夜视优化：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软件宽动态：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支持数字宽动态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画面设置：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画面镜像、画面翻转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IP自适应：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支持自动适应IP地址可选功能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智能分析：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区域入侵、拌线检测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检测报警：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邮件报警、客户端报警、自定义语音报警、手机APP推送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外围扩展接口：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1个内置MIC，1个内置扬声器，1个RJ45 10M/100M自适应以太网口，1个标准TF卡卡槽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远程操作：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系统管理、音视频管理、图像管理、报警管理、储存管理，网络管理、云台控制，智能分析，版权声明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以太网：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10/100M以太网，RJ45接口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码流：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二码流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网络协议：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云视通协议2.0，onvif协议，公有云，GB/T28181协议，rtsp协议，HTTP协议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接入协议：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标配ONVIF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网络传输：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内置中维云视通2.0传输协议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浏览器：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支持IE8+,Chrome42-，Firefox5.0+,Safari5.02+浏览器、支持中英文语言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同时预览视频数：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云视通2.0连接10个客户端16个流（UDP最多支持两个客户端）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用户权限：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最多20个用户，分3级权限：管理员（只支持一个）、普通用户和访客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红外灯：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4颗红外灯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红外距离（m）：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最远可达12m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防水级别：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IP20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电源：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5V/1A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工作温度：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-10-55℃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工作湿度：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90%RH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功率：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小于5W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颜色/材质：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白色/塑料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尺寸((W×H×D)（mm）：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80*80*119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重量（g）：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220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安装方式：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吸顶安装/壁装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sectPr>
      <w:pgSz w:w="23820" w:h="16838" w:orient="landscape"/>
      <w:pgMar w:top="834" w:right="1440" w:bottom="157" w:left="560" w:header="0" w:footer="0" w:gutter="0"/>
      <w:cols w:equalWidth="0" w:num="2">
        <w:col w:w="11660" w:space="720"/>
        <w:col w:w="9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ZmI4N2Q0NGU4YTM5NzAwMzRiZmE5NDgwYjNiZDYifQ=="/>
  </w:docVars>
  <w:rsids>
    <w:rsidRoot w:val="2F2C5A6E"/>
    <w:rsid w:val="1DD45AC7"/>
    <w:rsid w:val="220E2D40"/>
    <w:rsid w:val="26CF6DEC"/>
    <w:rsid w:val="2F2C5A6E"/>
    <w:rsid w:val="65C5024C"/>
    <w:rsid w:val="6703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1056</Words>
  <Characters>1412</Characters>
  <Lines>0</Lines>
  <Paragraphs>0</Paragraphs>
  <TotalTime>7</TotalTime>
  <ScaleCrop>false</ScaleCrop>
  <LinksUpToDate>false</LinksUpToDate>
  <CharactersWithSpaces>1518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2022-11-04T03:19:00Z</dcterms:created>
  <dc:creator>WPS_1658997678</dc:creator>
  <cp:lastModifiedBy>WPS_1658997678</cp:lastModifiedBy>
  <dcterms:modified xsi:type="dcterms:W3CDTF">2022-11-19T07:39:30Z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3161C724029F463688559373C2A3F604</vt:lpwstr>
  </property>
</Properties>
</file>